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3969"/>
      </w:tblGrid>
      <w:tr w:rsidR="004D48C6" w:rsidRPr="00581AE7" w:rsidTr="004D48C6">
        <w:tc>
          <w:tcPr>
            <w:tcW w:w="4253" w:type="dxa"/>
            <w:hideMark/>
          </w:tcPr>
          <w:p w:rsidR="004D48C6" w:rsidRPr="00581AE7" w:rsidRDefault="004D48C6">
            <w:pPr>
              <w:pStyle w:val="2"/>
              <w:rPr>
                <w:rFonts w:eastAsiaTheme="minorEastAsia" w:cstheme="minorBidi"/>
                <w:i/>
                <w:sz w:val="24"/>
              </w:rPr>
            </w:pPr>
            <w:r w:rsidRPr="00581AE7">
              <w:rPr>
                <w:rFonts w:eastAsiaTheme="minorEastAsia" w:cstheme="minorBidi"/>
                <w:i/>
                <w:sz w:val="24"/>
              </w:rPr>
              <w:t xml:space="preserve">                                                                                                                                                                       РЕСПУБЛИКА ИНГУШЕТИЯ</w:t>
            </w:r>
          </w:p>
        </w:tc>
        <w:tc>
          <w:tcPr>
            <w:tcW w:w="1418" w:type="dxa"/>
            <w:hideMark/>
          </w:tcPr>
          <w:p w:rsidR="004D48C6" w:rsidRPr="00581AE7" w:rsidRDefault="004D48C6">
            <w:pPr>
              <w:jc w:val="center"/>
              <w:rPr>
                <w:i/>
                <w:sz w:val="21"/>
                <w:szCs w:val="26"/>
              </w:rPr>
            </w:pPr>
            <w:r w:rsidRPr="00581AE7">
              <w:rPr>
                <w:i/>
                <w:noProof/>
                <w:sz w:val="21"/>
              </w:rPr>
              <w:drawing>
                <wp:inline distT="0" distB="0" distL="0" distR="0">
                  <wp:extent cx="647700" cy="638175"/>
                  <wp:effectExtent l="19050" t="0" r="0" b="0"/>
                  <wp:docPr id="1" name="Рисунок 1" descr="Герб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D48C6" w:rsidRPr="00581AE7" w:rsidRDefault="004D48C6">
            <w:pPr>
              <w:rPr>
                <w:rFonts w:ascii="Arial Narrow" w:hAnsi="Arial Narrow"/>
                <w:b/>
                <w:i/>
              </w:rPr>
            </w:pPr>
          </w:p>
          <w:p w:rsidR="004D48C6" w:rsidRPr="00581AE7" w:rsidRDefault="004D48C6">
            <w:pPr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81AE7">
              <w:rPr>
                <w:rFonts w:ascii="Arial Narrow" w:hAnsi="Arial Narrow"/>
                <w:b/>
                <w:i/>
              </w:rPr>
              <w:t>Г</w:t>
            </w:r>
            <w:r w:rsidRPr="00581AE7">
              <w:rPr>
                <w:rFonts w:ascii="Arial Narrow" w:hAnsi="Arial Narrow"/>
                <w:b/>
                <w:i/>
                <w:lang w:val="en-US"/>
              </w:rPr>
              <w:t>I</w:t>
            </w:r>
            <w:r w:rsidRPr="00581AE7">
              <w:rPr>
                <w:rFonts w:ascii="Arial Narrow" w:hAnsi="Arial Narrow"/>
                <w:b/>
                <w:i/>
              </w:rPr>
              <w:t>АЛГ</w:t>
            </w:r>
            <w:r w:rsidRPr="00581AE7">
              <w:rPr>
                <w:rFonts w:ascii="Arial Narrow" w:hAnsi="Arial Narrow"/>
                <w:b/>
                <w:i/>
                <w:lang w:val="en-US"/>
              </w:rPr>
              <w:t>I</w:t>
            </w:r>
            <w:r w:rsidRPr="00581AE7">
              <w:rPr>
                <w:rFonts w:ascii="Arial Narrow" w:hAnsi="Arial Narrow"/>
                <w:b/>
                <w:i/>
              </w:rPr>
              <w:t>АЙ РЕСПУБЛИКА</w:t>
            </w:r>
          </w:p>
          <w:p w:rsidR="004D48C6" w:rsidRPr="00581AE7" w:rsidRDefault="004D48C6">
            <w:pPr>
              <w:jc w:val="center"/>
              <w:rPr>
                <w:rFonts w:ascii="Arial Narrow" w:hAnsi="Arial Narrow"/>
                <w:b/>
                <w:i/>
                <w:sz w:val="14"/>
              </w:rPr>
            </w:pPr>
          </w:p>
          <w:p w:rsidR="004D48C6" w:rsidRPr="00581AE7" w:rsidRDefault="004D48C6">
            <w:pPr>
              <w:jc w:val="center"/>
              <w:rPr>
                <w:rFonts w:ascii="Arial Narrow" w:hAnsi="Arial Narrow"/>
                <w:b/>
                <w:i/>
                <w:sz w:val="14"/>
              </w:rPr>
            </w:pPr>
          </w:p>
          <w:p w:rsidR="004D48C6" w:rsidRPr="00581AE7" w:rsidRDefault="004D48C6">
            <w:pPr>
              <w:jc w:val="center"/>
              <w:rPr>
                <w:rFonts w:ascii="Arial Narrow" w:hAnsi="Arial Narrow"/>
                <w:b/>
                <w:i/>
                <w:sz w:val="14"/>
                <w:szCs w:val="26"/>
              </w:rPr>
            </w:pPr>
          </w:p>
        </w:tc>
      </w:tr>
      <w:tr w:rsidR="004D48C6" w:rsidRPr="00581AE7" w:rsidTr="004D48C6"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D48C6" w:rsidRPr="00581AE7" w:rsidRDefault="004D48C6">
            <w:pPr>
              <w:pStyle w:val="1"/>
              <w:rPr>
                <w:rFonts w:eastAsiaTheme="minorEastAsia" w:cstheme="minorBidi"/>
                <w:sz w:val="29"/>
              </w:rPr>
            </w:pPr>
            <w:r w:rsidRPr="00581AE7">
              <w:rPr>
                <w:rFonts w:eastAsiaTheme="minorEastAsia" w:cstheme="minorBidi"/>
                <w:sz w:val="29"/>
              </w:rPr>
              <w:t>ГКУ «Управление  образования по г. Малгобек и Малгобекскому району РИ»</w:t>
            </w:r>
          </w:p>
        </w:tc>
      </w:tr>
      <w:tr w:rsidR="004D48C6" w:rsidRPr="00581AE7" w:rsidTr="004D48C6">
        <w:trPr>
          <w:cantSplit/>
        </w:trPr>
        <w:tc>
          <w:tcPr>
            <w:tcW w:w="9640" w:type="dxa"/>
            <w:gridSpan w:val="3"/>
          </w:tcPr>
          <w:p w:rsidR="004D48C6" w:rsidRPr="00581AE7" w:rsidRDefault="004D48C6">
            <w:pPr>
              <w:rPr>
                <w:i/>
                <w:sz w:val="14"/>
                <w:szCs w:val="26"/>
              </w:rPr>
            </w:pPr>
            <w:smartTag w:uri="urn:schemas-microsoft-com:office:smarttags" w:element="metricconverter">
              <w:smartTagPr>
                <w:attr w:name="ProductID" w:val="386302 г"/>
              </w:smartTagPr>
              <w:r w:rsidRPr="00581AE7">
                <w:rPr>
                  <w:i/>
                  <w:sz w:val="14"/>
                </w:rPr>
                <w:t>386302 г</w:t>
              </w:r>
            </w:smartTag>
            <w:r w:rsidRPr="00581AE7">
              <w:rPr>
                <w:i/>
                <w:sz w:val="14"/>
              </w:rPr>
              <w:t>.Малгобек</w:t>
            </w:r>
          </w:p>
          <w:p w:rsidR="004D48C6" w:rsidRPr="00581AE7" w:rsidRDefault="004D48C6">
            <w:pPr>
              <w:rPr>
                <w:i/>
                <w:sz w:val="14"/>
              </w:rPr>
            </w:pPr>
            <w:r w:rsidRPr="00581AE7">
              <w:rPr>
                <w:i/>
                <w:sz w:val="14"/>
              </w:rPr>
              <w:t>ул.Базоркина,66</w:t>
            </w:r>
          </w:p>
          <w:p w:rsidR="004D48C6" w:rsidRPr="00581AE7" w:rsidRDefault="004D48C6">
            <w:pPr>
              <w:rPr>
                <w:i/>
                <w:sz w:val="14"/>
              </w:rPr>
            </w:pPr>
            <w:r w:rsidRPr="00581AE7">
              <w:rPr>
                <w:i/>
                <w:sz w:val="14"/>
              </w:rPr>
              <w:t>телефон:62-48-70, факс 62-33-79</w:t>
            </w:r>
          </w:p>
          <w:p w:rsidR="00B10357" w:rsidRPr="00581AE7" w:rsidRDefault="00B10357">
            <w:pPr>
              <w:rPr>
                <w:i/>
                <w:sz w:val="17"/>
              </w:rPr>
            </w:pPr>
          </w:p>
          <w:p w:rsidR="004D48C6" w:rsidRPr="00581AE7" w:rsidRDefault="004D48C6">
            <w:pPr>
              <w:rPr>
                <w:i/>
              </w:rPr>
            </w:pPr>
          </w:p>
        </w:tc>
      </w:tr>
    </w:tbl>
    <w:p w:rsidR="002B556C" w:rsidRPr="00581AE7" w:rsidRDefault="00696CA4" w:rsidP="002B556C">
      <w:pPr>
        <w:rPr>
          <w:b/>
          <w:i/>
          <w:sz w:val="20"/>
          <w:szCs w:val="20"/>
          <w:u w:val="single"/>
        </w:rPr>
      </w:pPr>
      <w:r w:rsidRPr="00581AE7">
        <w:rPr>
          <w:b/>
          <w:i/>
          <w:sz w:val="20"/>
          <w:szCs w:val="20"/>
          <w:u w:val="single"/>
        </w:rPr>
        <w:t xml:space="preserve">№  </w:t>
      </w:r>
      <w:r w:rsidR="00037DE0">
        <w:rPr>
          <w:b/>
          <w:i/>
          <w:sz w:val="20"/>
          <w:szCs w:val="20"/>
          <w:u w:val="single"/>
        </w:rPr>
        <w:t>12-а</w:t>
      </w:r>
      <w:r w:rsidRPr="00581AE7">
        <w:rPr>
          <w:b/>
          <w:i/>
          <w:sz w:val="20"/>
          <w:szCs w:val="20"/>
          <w:u w:val="single"/>
        </w:rPr>
        <w:t xml:space="preserve">  </w:t>
      </w:r>
      <w:r w:rsidR="00037DE0">
        <w:rPr>
          <w:b/>
          <w:i/>
          <w:sz w:val="20"/>
          <w:szCs w:val="20"/>
          <w:u w:val="single"/>
        </w:rPr>
        <w:t xml:space="preserve"> 27.07.</w:t>
      </w:r>
      <w:r w:rsidR="0076095B" w:rsidRPr="00581AE7">
        <w:rPr>
          <w:b/>
          <w:i/>
          <w:sz w:val="20"/>
          <w:szCs w:val="20"/>
          <w:u w:val="single"/>
        </w:rPr>
        <w:t>2020</w:t>
      </w:r>
      <w:r w:rsidR="002B556C" w:rsidRPr="00581AE7">
        <w:rPr>
          <w:b/>
          <w:i/>
          <w:sz w:val="20"/>
          <w:szCs w:val="20"/>
          <w:u w:val="single"/>
        </w:rPr>
        <w:t xml:space="preserve"> г.</w:t>
      </w:r>
    </w:p>
    <w:p w:rsidR="00696CA4" w:rsidRPr="00581AE7" w:rsidRDefault="00696CA4" w:rsidP="002B556C">
      <w:pPr>
        <w:rPr>
          <w:b/>
          <w:i/>
          <w:sz w:val="20"/>
          <w:szCs w:val="20"/>
          <w:u w:val="single"/>
        </w:rPr>
      </w:pPr>
    </w:p>
    <w:p w:rsidR="0076095B" w:rsidRPr="00B93D19" w:rsidRDefault="0076095B" w:rsidP="0076095B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 w:rsidRPr="00B93D19">
        <w:rPr>
          <w:color w:val="000000"/>
          <w:sz w:val="28"/>
          <w:szCs w:val="28"/>
        </w:rPr>
        <w:t xml:space="preserve">Показатели мониторинга </w:t>
      </w:r>
    </w:p>
    <w:p w:rsidR="0076095B" w:rsidRPr="00B93D19" w:rsidRDefault="0076095B" w:rsidP="0076095B">
      <w:pPr>
        <w:shd w:val="clear" w:color="auto" w:fill="FFFFFF"/>
        <w:jc w:val="center"/>
        <w:rPr>
          <w:color w:val="000000"/>
          <w:sz w:val="28"/>
          <w:szCs w:val="28"/>
        </w:rPr>
      </w:pPr>
      <w:r w:rsidRPr="00B93D19">
        <w:rPr>
          <w:color w:val="000000"/>
          <w:sz w:val="28"/>
          <w:szCs w:val="28"/>
        </w:rPr>
        <w:t xml:space="preserve">системы самоопределения и профессиональной ориентации обучающихся образовательных организаций </w:t>
      </w:r>
      <w:proofErr w:type="spellStart"/>
      <w:r w:rsidRPr="00B93D19">
        <w:rPr>
          <w:color w:val="000000"/>
          <w:sz w:val="28"/>
          <w:szCs w:val="28"/>
        </w:rPr>
        <w:t>г.Малгобек</w:t>
      </w:r>
      <w:proofErr w:type="spellEnd"/>
      <w:r w:rsidRPr="00B93D19">
        <w:rPr>
          <w:color w:val="000000"/>
          <w:sz w:val="28"/>
          <w:szCs w:val="28"/>
        </w:rPr>
        <w:t xml:space="preserve"> и Малгобекского района.</w:t>
      </w:r>
    </w:p>
    <w:bookmarkEnd w:id="0"/>
    <w:p w:rsidR="0076095B" w:rsidRPr="00581AE7" w:rsidRDefault="0076095B" w:rsidP="0076095B">
      <w:pPr>
        <w:shd w:val="clear" w:color="auto" w:fill="FFFFFF"/>
        <w:jc w:val="right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817"/>
        <w:gridCol w:w="3746"/>
      </w:tblGrid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81AE7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81AE7">
              <w:rPr>
                <w:b/>
                <w:i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81AE7">
              <w:rPr>
                <w:b/>
                <w:i/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81AE7">
              <w:rPr>
                <w:i/>
                <w:color w:val="000000"/>
                <w:sz w:val="28"/>
                <w:szCs w:val="28"/>
              </w:rPr>
              <w:t xml:space="preserve">   1.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581AE7">
              <w:rPr>
                <w:b/>
                <w:i/>
                <w:color w:val="000000"/>
                <w:shd w:val="clear" w:color="auto" w:fill="FFFFFF"/>
              </w:rPr>
              <w:t xml:space="preserve">Сопровождение профессионального </w:t>
            </w:r>
          </w:p>
          <w:p w:rsidR="0076095B" w:rsidRPr="00581AE7" w:rsidRDefault="0076095B" w:rsidP="00F97061">
            <w:pPr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  <w:shd w:val="clear" w:color="auto" w:fill="FFFFFF"/>
              </w:rPr>
              <w:t>самоопределения обучающихся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Наличие в образовательной организации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плана работы по сопровождению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профессионального самоопределения 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профессиональной ориентации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обучающихся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  <w:shd w:val="clear" w:color="auto" w:fill="FFFFFF"/>
              </w:rPr>
              <w:t>да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Количество обучающихся образовательной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организаций, охваченных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дополнительными общеразвивающими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программами по направлениям: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научно-техническое -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естественнонаучное -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художественное –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физкультурно-спортивное -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социально-педагогическое -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туристско-краеведческое -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чел.-</w:t>
            </w:r>
            <w:r w:rsidR="00055CFA" w:rsidRPr="00581AE7">
              <w:rPr>
                <w:i/>
                <w:color w:val="000000"/>
              </w:rPr>
              <w:t xml:space="preserve"> 315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 -</w:t>
            </w:r>
            <w:r w:rsidR="00055CFA" w:rsidRPr="00581AE7">
              <w:rPr>
                <w:i/>
                <w:color w:val="000000"/>
              </w:rPr>
              <w:t xml:space="preserve"> 422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чел. -</w:t>
            </w:r>
            <w:r w:rsidR="00055CFA" w:rsidRPr="00581AE7">
              <w:rPr>
                <w:i/>
                <w:color w:val="000000"/>
              </w:rPr>
              <w:t xml:space="preserve"> 423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чел.-</w:t>
            </w:r>
            <w:r w:rsidR="00055CFA" w:rsidRPr="00581AE7">
              <w:rPr>
                <w:i/>
                <w:color w:val="000000"/>
              </w:rPr>
              <w:t xml:space="preserve"> 7 850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чел.-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чел.-</w:t>
            </w:r>
            <w:r w:rsidR="00055CFA" w:rsidRPr="00581AE7">
              <w:rPr>
                <w:i/>
                <w:color w:val="000000"/>
              </w:rPr>
              <w:t xml:space="preserve"> 115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Количество педагогических и руководящих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работников образовательной организации,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прошедших повышение квалификации по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вопросам сопровождения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профессионального самоопределения 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профессиональной ориентации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обучающихся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чел.-</w:t>
            </w:r>
            <w:r w:rsidR="00C76688" w:rsidRPr="00581AE7">
              <w:rPr>
                <w:i/>
                <w:color w:val="000000"/>
              </w:rPr>
              <w:t>23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.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ind w:left="360"/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lastRenderedPageBreak/>
              <w:t>2.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</w:rPr>
              <w:t>Взаимодействие с учреждениями/предприятиями по проведению</w:t>
            </w:r>
          </w:p>
          <w:p w:rsidR="0076095B" w:rsidRPr="00581AE7" w:rsidRDefault="0076095B" w:rsidP="00F97061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</w:rPr>
              <w:t>ранней профориентации обучающихся</w:t>
            </w: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Количество договоров/соглашений о взаимодействии по вопросам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профессиональной ориентации,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заключенных образовательной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организацией с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учреждениями/предприятиями 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ед. -</w:t>
            </w:r>
            <w:r w:rsidR="00C76688" w:rsidRPr="00581AE7">
              <w:rPr>
                <w:i/>
                <w:color w:val="000000"/>
              </w:rPr>
              <w:t xml:space="preserve"> 19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Участие предприятий/учреждений в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проведении </w:t>
            </w:r>
            <w:proofErr w:type="spellStart"/>
            <w:r w:rsidRPr="00581AE7">
              <w:rPr>
                <w:i/>
                <w:color w:val="000000"/>
              </w:rPr>
              <w:t>профориентационных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мероприятий для обучающихся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образовательной организации: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количество экскурсий на предприятия Республики Ингушетия;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число реализованных совместных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проектов;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доля участия представителей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предприятий/учреждений в работе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попечительского совета образовательной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организации;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количество проведенных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581AE7">
              <w:rPr>
                <w:i/>
                <w:color w:val="000000"/>
              </w:rPr>
              <w:t>профориентационных</w:t>
            </w:r>
            <w:proofErr w:type="spellEnd"/>
            <w:r w:rsidRPr="00581AE7">
              <w:rPr>
                <w:i/>
                <w:color w:val="000000"/>
              </w:rPr>
              <w:t xml:space="preserve"> мероприятий (акций, встреч, классных часов, родительских собраний, «круглых столов»)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Число-</w:t>
            </w:r>
            <w:r w:rsidR="00AD2E7A" w:rsidRPr="00581AE7">
              <w:rPr>
                <w:i/>
                <w:color w:val="000000"/>
              </w:rPr>
              <w:t xml:space="preserve"> 51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693A7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  </w:t>
            </w:r>
            <w:r w:rsidR="000D3D38" w:rsidRPr="00581AE7">
              <w:rPr>
                <w:i/>
                <w:color w:val="000000"/>
              </w:rPr>
              <w:t>6%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Количество по ОО- </w:t>
            </w:r>
            <w:r w:rsidR="00C76688" w:rsidRPr="00581AE7">
              <w:rPr>
                <w:i/>
                <w:color w:val="000000"/>
              </w:rPr>
              <w:t xml:space="preserve"> гимн-5</w:t>
            </w:r>
            <w:proofErr w:type="gramStart"/>
            <w:r w:rsidR="00C76688" w:rsidRPr="00581AE7">
              <w:rPr>
                <w:i/>
                <w:color w:val="000000"/>
              </w:rPr>
              <w:t>%,СОШ</w:t>
            </w:r>
            <w:proofErr w:type="gramEnd"/>
            <w:r w:rsidR="00C76688" w:rsidRPr="00581AE7">
              <w:rPr>
                <w:i/>
                <w:color w:val="000000"/>
              </w:rPr>
              <w:t xml:space="preserve">№5 </w:t>
            </w:r>
            <w:proofErr w:type="spellStart"/>
            <w:r w:rsidR="00C76688" w:rsidRPr="00581AE7">
              <w:rPr>
                <w:i/>
                <w:color w:val="000000"/>
              </w:rPr>
              <w:t>г.Малгобек</w:t>
            </w:r>
            <w:proofErr w:type="spellEnd"/>
            <w:r w:rsidR="00C76688" w:rsidRPr="00581AE7">
              <w:rPr>
                <w:i/>
                <w:color w:val="000000"/>
              </w:rPr>
              <w:t xml:space="preserve"> -3%,</w:t>
            </w:r>
          </w:p>
          <w:p w:rsidR="004517A4" w:rsidRPr="00581AE7" w:rsidRDefault="00C76688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СОШ№20 г.Малгобек-4%, СОШ№3 </w:t>
            </w:r>
            <w:proofErr w:type="spellStart"/>
            <w:r w:rsidRPr="00581AE7">
              <w:rPr>
                <w:i/>
                <w:color w:val="000000"/>
              </w:rPr>
              <w:t>г.Малгобек</w:t>
            </w:r>
            <w:proofErr w:type="spellEnd"/>
            <w:r w:rsidRPr="00581AE7">
              <w:rPr>
                <w:i/>
                <w:color w:val="000000"/>
              </w:rPr>
              <w:t xml:space="preserve"> -4%, СОШ№2 г.Малгобек-4%.</w:t>
            </w:r>
          </w:p>
          <w:p w:rsidR="004517A4" w:rsidRPr="00581AE7" w:rsidRDefault="004517A4" w:rsidP="004517A4">
            <w:pPr>
              <w:rPr>
                <w:i/>
              </w:rPr>
            </w:pPr>
          </w:p>
          <w:p w:rsidR="004517A4" w:rsidRPr="00581AE7" w:rsidRDefault="004517A4" w:rsidP="004517A4">
            <w:pPr>
              <w:rPr>
                <w:i/>
              </w:rPr>
            </w:pPr>
          </w:p>
          <w:p w:rsidR="004517A4" w:rsidRPr="00581AE7" w:rsidRDefault="004517A4" w:rsidP="004517A4">
            <w:pPr>
              <w:rPr>
                <w:i/>
              </w:rPr>
            </w:pPr>
          </w:p>
          <w:p w:rsidR="00C76688" w:rsidRPr="00581AE7" w:rsidRDefault="004517A4" w:rsidP="004517A4">
            <w:pPr>
              <w:rPr>
                <w:i/>
              </w:rPr>
            </w:pPr>
            <w:r w:rsidRPr="00581AE7">
              <w:rPr>
                <w:i/>
              </w:rPr>
              <w:t xml:space="preserve">  1684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3.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  <w:shd w:val="clear" w:color="auto" w:fill="FFFFFF"/>
              </w:rPr>
              <w:t>Проведение ранней профориентации обучающихся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Количество обучающихся образовательной организации, участвующих в реализации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региональных, всероссийских проектов </w:t>
            </w:r>
            <w:proofErr w:type="spellStart"/>
            <w:r w:rsidRPr="00581AE7">
              <w:rPr>
                <w:i/>
                <w:color w:val="000000"/>
              </w:rPr>
              <w:t>профориентационной</w:t>
            </w:r>
            <w:proofErr w:type="spellEnd"/>
            <w:r w:rsidRPr="00581AE7">
              <w:rPr>
                <w:i/>
                <w:color w:val="000000"/>
              </w:rPr>
              <w:t xml:space="preserve"> направленности: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онлайн-уроках «Шоу профессий»,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реализуемых с учетом опыта цикла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открытых уроков «</w:t>
            </w:r>
            <w:proofErr w:type="spellStart"/>
            <w:r w:rsidRPr="00581AE7">
              <w:rPr>
                <w:i/>
                <w:color w:val="000000"/>
              </w:rPr>
              <w:t>ПроеКТОриЯ</w:t>
            </w:r>
            <w:proofErr w:type="spellEnd"/>
            <w:r w:rsidRPr="00581AE7">
              <w:rPr>
                <w:i/>
                <w:color w:val="000000"/>
              </w:rPr>
              <w:t>»,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направленных на раннюю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профориентацию;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Всероссийском конкурсе для школьников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«Большая перемена»;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в чемпионатном движении «</w:t>
            </w:r>
            <w:proofErr w:type="spellStart"/>
            <w:r w:rsidRPr="00581AE7">
              <w:rPr>
                <w:i/>
                <w:color w:val="000000"/>
              </w:rPr>
              <w:t>JuniorSkills</w:t>
            </w:r>
            <w:proofErr w:type="spellEnd"/>
            <w:r w:rsidRPr="00581AE7">
              <w:rPr>
                <w:i/>
                <w:color w:val="000000"/>
              </w:rPr>
              <w:t xml:space="preserve"> </w:t>
            </w:r>
            <w:proofErr w:type="spellStart"/>
            <w:r w:rsidRPr="00581AE7">
              <w:rPr>
                <w:i/>
                <w:color w:val="000000"/>
              </w:rPr>
              <w:t>Russia</w:t>
            </w:r>
            <w:proofErr w:type="spellEnd"/>
            <w:r w:rsidRPr="00581AE7">
              <w:rPr>
                <w:i/>
                <w:color w:val="000000"/>
              </w:rPr>
              <w:t xml:space="preserve">» (в рамках </w:t>
            </w:r>
            <w:proofErr w:type="spellStart"/>
            <w:r w:rsidRPr="00581AE7">
              <w:rPr>
                <w:i/>
                <w:color w:val="000000"/>
              </w:rPr>
              <w:t>WorldSkills</w:t>
            </w:r>
            <w:proofErr w:type="spellEnd"/>
            <w:r w:rsidRPr="00581AE7">
              <w:rPr>
                <w:i/>
                <w:color w:val="000000"/>
              </w:rPr>
              <w:t xml:space="preserve"> </w:t>
            </w:r>
            <w:proofErr w:type="spellStart"/>
            <w:r w:rsidRPr="00581AE7">
              <w:rPr>
                <w:i/>
                <w:color w:val="000000"/>
              </w:rPr>
              <w:t>Russia</w:t>
            </w:r>
            <w:proofErr w:type="spellEnd"/>
            <w:r w:rsidRPr="00581AE7">
              <w:rPr>
                <w:i/>
                <w:color w:val="000000"/>
              </w:rPr>
              <w:t>);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другие проекты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чел.- </w:t>
            </w:r>
            <w:r w:rsidR="00D37F7D" w:rsidRPr="00581AE7">
              <w:rPr>
                <w:i/>
                <w:color w:val="000000"/>
              </w:rPr>
              <w:t xml:space="preserve"> 14 310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чел.- </w:t>
            </w:r>
            <w:r w:rsidR="009D04A1" w:rsidRPr="00581AE7">
              <w:rPr>
                <w:i/>
                <w:color w:val="000000"/>
              </w:rPr>
              <w:t xml:space="preserve"> 1293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чел.-</w:t>
            </w:r>
            <w:r w:rsidR="00A441F4" w:rsidRPr="00581AE7">
              <w:rPr>
                <w:i/>
                <w:color w:val="000000"/>
              </w:rPr>
              <w:t xml:space="preserve"> 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чел.- </w:t>
            </w:r>
            <w:r w:rsidR="00A441F4" w:rsidRPr="00581AE7">
              <w:rPr>
                <w:i/>
                <w:color w:val="000000"/>
              </w:rPr>
              <w:t xml:space="preserve"> 121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lastRenderedPageBreak/>
              <w:t>3.2.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Доля обучающихся образовательной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организации, принявших участие в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муниципальных, республиканских,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всероссийских олимпиадах, конкурсах, соревнованиях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 w:hint="eastAsia"/>
                <w:i/>
                <w:color w:val="000000"/>
                <w:sz w:val="23"/>
                <w:szCs w:val="23"/>
              </w:rPr>
              <w:t>М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униципальных    -    </w:t>
            </w:r>
            <w:r w:rsidR="00BD47B1"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95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  %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республиканских     -</w:t>
            </w:r>
            <w:r w:rsidR="00BD47B1"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 65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%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всероссийских -        </w:t>
            </w:r>
            <w:r w:rsidR="00BD47B1"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  45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%</w:t>
            </w: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4.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jc w:val="center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b/>
                <w:i/>
                <w:color w:val="000000"/>
              </w:rPr>
              <w:t>Проведение профориентации обучающихся с ОВЗ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Количество обучающихся образовательной организации с ОВЗ, охваченных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581AE7">
              <w:rPr>
                <w:i/>
                <w:color w:val="000000"/>
              </w:rPr>
              <w:t>профориентационными</w:t>
            </w:r>
            <w:proofErr w:type="spellEnd"/>
            <w:r w:rsidRPr="00581AE7">
              <w:rPr>
                <w:i/>
                <w:color w:val="000000"/>
              </w:rPr>
              <w:t xml:space="preserve"> мероприятиями.</w:t>
            </w: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 w:hint="eastAsia"/>
                <w:i/>
                <w:color w:val="000000"/>
                <w:sz w:val="23"/>
                <w:szCs w:val="23"/>
              </w:rPr>
              <w:t>Ч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ел.-</w:t>
            </w:r>
            <w:r w:rsidR="00EA25EC"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109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4.2.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Количество информационно-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просветительских мероприятий для родителей детей с ОВЗ по вопросам ранней профориентации, профессионального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обучения, проведенных на базе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образовательной организации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Количество по ОО - </w:t>
            </w:r>
            <w:r w:rsidR="00EA25EC"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53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4.3.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Количество выпускников 9 классов образовательной организации с ОВЗ, принявших участие в: </w:t>
            </w:r>
            <w:proofErr w:type="spellStart"/>
            <w:r w:rsidRPr="00581AE7">
              <w:rPr>
                <w:i/>
                <w:color w:val="000000"/>
              </w:rPr>
              <w:t>профориентационных</w:t>
            </w:r>
            <w:proofErr w:type="spellEnd"/>
            <w:r w:rsidRPr="00581AE7">
              <w:rPr>
                <w:i/>
                <w:color w:val="000000"/>
              </w:rPr>
              <w:t xml:space="preserve"> мероприятиях; </w:t>
            </w:r>
            <w:proofErr w:type="spellStart"/>
            <w:r w:rsidRPr="00581AE7">
              <w:rPr>
                <w:i/>
                <w:color w:val="000000"/>
              </w:rPr>
              <w:t>профориентационном</w:t>
            </w:r>
            <w:proofErr w:type="spellEnd"/>
            <w:r w:rsidRPr="00581AE7">
              <w:rPr>
                <w:i/>
                <w:color w:val="000000"/>
              </w:rPr>
              <w:t xml:space="preserve"> информировании,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просвещении;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581AE7">
              <w:rPr>
                <w:i/>
                <w:color w:val="000000"/>
              </w:rPr>
              <w:t>профориентационной</w:t>
            </w:r>
            <w:proofErr w:type="spellEnd"/>
            <w:r w:rsidRPr="00581AE7">
              <w:rPr>
                <w:i/>
                <w:color w:val="000000"/>
              </w:rPr>
              <w:t xml:space="preserve"> диагностике;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психологическом </w:t>
            </w:r>
            <w:proofErr w:type="spellStart"/>
            <w:r w:rsidRPr="00581AE7">
              <w:rPr>
                <w:i/>
                <w:color w:val="000000"/>
              </w:rPr>
              <w:t>профориентационном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консультировании (индивидуальном и групповом)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Количество по ОО -  </w:t>
            </w:r>
            <w:r w:rsidR="009D12CF"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69</w:t>
            </w: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;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Пофамильный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список-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«ООШ № 27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с.п.Нижние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Ачалуки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Даурбеков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Ибрагимович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,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 Костоев Ахмед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Зурабович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spacing w:before="240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№12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с.п.Инарки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имени А.М.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Котиева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spacing w:before="240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1.Картоев Рамазан Магомедович </w:t>
            </w:r>
          </w:p>
          <w:p w:rsidR="0076095B" w:rsidRPr="00581AE7" w:rsidRDefault="0076095B" w:rsidP="00F97061">
            <w:pPr>
              <w:shd w:val="clear" w:color="auto" w:fill="FFFFFF"/>
              <w:spacing w:before="240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2.Яндиев Рамазан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Курейшевич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№23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с.п.Инарки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имени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имени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М.Т.Яндиева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lastRenderedPageBreak/>
              <w:t xml:space="preserve"> 1.Бязиев Адам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Сосланович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ГБОУ "Центр непрерывного образования для детей с ОВЗ":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1.</w:t>
            </w:r>
            <w:proofErr w:type="gram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Аушева  Алина</w:t>
            </w:r>
            <w:proofErr w:type="gram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Султан-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Гиреевна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2.Булгучев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Акромат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Бекханович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3.Дзауров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Умар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4.Осмиев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Курейш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Абабукарович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5.Тангиев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Хамзат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Баширович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6.Цечоев </w:t>
            </w:r>
            <w:proofErr w:type="gram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Ибрагим 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Умарович</w:t>
            </w:r>
            <w:proofErr w:type="spellEnd"/>
            <w:proofErr w:type="gram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7.Аматханова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Раяна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Рамзановна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8.Арсанов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Азраил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Русланович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9.Балхаева Амина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Хаджимуратовна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10.Баркенхоев Батыр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Нурадиевич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11.Кариев Мовсар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Алиханович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12.Кортоев Ахмед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Хусенович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13.Катзоев Беслан Русланович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14.Мержоев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Урусхан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Адамович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15.Нальгиев Ибрагим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Юсупович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16.Тааев Мухаммад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Алхузурович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«СОШ№ </w:t>
            </w:r>
            <w:proofErr w:type="gram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17 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.</w:t>
            </w:r>
            <w:proofErr w:type="gram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Верхние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Ачалуки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Акиев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Багаудинович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,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Акиев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Магомед-Амин Тимурович,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 Аушева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Ясмина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Хазбулатовна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,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4.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Саутиева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Лейла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Курейшевна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,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5. Беков Магомед-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Басир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Юсупович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,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6. Беков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Казбулат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Захирович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ГБОУ «СОШ №</w:t>
            </w:r>
            <w:proofErr w:type="gram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26 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.</w:t>
            </w:r>
            <w:proofErr w:type="gram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Зязиков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-Юрт»: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1.Матиев Рашид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2.Цечоев Адам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3.Косумов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Резван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4.Берсингов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Абумуслим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5.Костоев Рахман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 </w:t>
            </w:r>
            <w:proofErr w:type="gram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30 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.</w:t>
            </w:r>
            <w:proofErr w:type="gram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Сагопши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1.Гандалоева Рада Магомедовна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ГБОУ «СОШ №</w:t>
            </w:r>
            <w:proofErr w:type="gram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5 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.</w:t>
            </w:r>
            <w:proofErr w:type="gram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Новый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Редант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1.Албаков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Халит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Баширович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2.Гайсанов М-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Басир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Асланович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3.Аль-Хасан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Илаф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Набиль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4.Бекботов А-Малик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Назирович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5.Даскиева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Микаиловна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6.Дзаурова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Рабия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Магомедовна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7.Илиева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Марем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Умаровна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lastRenderedPageBreak/>
              <w:t xml:space="preserve">8.Шадиева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Мадина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Умаровна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№7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. Пседах»:                          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1.Матиева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Магомед-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Башировна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2.Чертоева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Марха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Асланбековна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«СОШ№2 г.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Малгобек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               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1.Багатаева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Ясмина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Руслановна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2.Цечоева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Румина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Исраиловна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3.Цечоев Берд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Исраилович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rPr>
                <w:rFonts w:ascii="YS Text" w:hAnsi="YS Text"/>
                <w:b/>
                <w:i/>
                <w:color w:val="000000"/>
                <w:sz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</w:rPr>
              <w:t xml:space="preserve">ГБОУ «СОШ№3 г.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</w:rPr>
              <w:t>Малгобек</w:t>
            </w:r>
            <w:proofErr w:type="spellEnd"/>
            <w:proofErr w:type="gramStart"/>
            <w:r w:rsidRPr="00581AE7">
              <w:rPr>
                <w:rFonts w:ascii="YS Text" w:hAnsi="YS Text"/>
                <w:b/>
                <w:i/>
                <w:color w:val="000000"/>
                <w:sz w:val="23"/>
              </w:rPr>
              <w:t>»:</w:t>
            </w:r>
            <w:r w:rsidRPr="00581AE7">
              <w:rPr>
                <w:rFonts w:ascii="YS Text" w:hAnsi="YS Text"/>
                <w:i/>
                <w:color w:val="000000"/>
                <w:sz w:val="23"/>
              </w:rPr>
              <w:t xml:space="preserve">   </w:t>
            </w:r>
            <w:proofErr w:type="gramEnd"/>
            <w:r w:rsidRPr="00581AE7">
              <w:rPr>
                <w:rFonts w:ascii="YS Text" w:hAnsi="YS Text"/>
                <w:i/>
                <w:color w:val="000000"/>
                <w:sz w:val="23"/>
              </w:rPr>
              <w:t xml:space="preserve">                  1.Додов Ислам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</w:rPr>
              <w:t>Мусаевич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</w:rPr>
              <w:t>,</w:t>
            </w:r>
          </w:p>
          <w:p w:rsidR="0076095B" w:rsidRPr="00581AE7" w:rsidRDefault="0076095B" w:rsidP="00F97061">
            <w:pPr>
              <w:rPr>
                <w:rFonts w:ascii="YS Text" w:hAnsi="YS Text"/>
                <w:i/>
                <w:color w:val="000000"/>
                <w:sz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</w:rPr>
              <w:t xml:space="preserve">2.Мурзабекова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</w:rPr>
              <w:t>Самира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</w:rPr>
              <w:t xml:space="preserve"> Магомедовна, </w:t>
            </w:r>
          </w:p>
          <w:p w:rsidR="0076095B" w:rsidRPr="00581AE7" w:rsidRDefault="0076095B" w:rsidP="00F97061">
            <w:pPr>
              <w:rPr>
                <w:rFonts w:ascii="YS Text" w:hAnsi="YS Text"/>
                <w:i/>
                <w:color w:val="000000"/>
                <w:sz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</w:rPr>
              <w:t>3.Албогачиев Мухаммед Рустамович,</w:t>
            </w:r>
          </w:p>
          <w:p w:rsidR="0076095B" w:rsidRPr="00581AE7" w:rsidRDefault="0076095B" w:rsidP="00F97061">
            <w:pPr>
              <w:rPr>
                <w:rFonts w:ascii="YS Text" w:hAnsi="YS Text"/>
                <w:i/>
                <w:color w:val="000000"/>
                <w:sz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</w:rPr>
              <w:t xml:space="preserve">4.Оздоев Тимур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</w:rPr>
              <w:t>Батырович</w:t>
            </w:r>
            <w:proofErr w:type="spellEnd"/>
          </w:p>
          <w:p w:rsidR="0076095B" w:rsidRPr="00581AE7" w:rsidRDefault="0076095B" w:rsidP="00F97061">
            <w:pPr>
              <w:rPr>
                <w:rFonts w:ascii="YS Text" w:hAnsi="YS Text"/>
                <w:i/>
                <w:color w:val="000000"/>
                <w:sz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hAnsi="YS Text"/>
                <w:b/>
                <w:i/>
                <w:color w:val="000000"/>
                <w:sz w:val="23"/>
                <w:szCs w:val="23"/>
              </w:rPr>
            </w:pPr>
            <w:proofErr w:type="gramStart"/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ГБОУ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 xml:space="preserve">  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«</w:t>
            </w:r>
            <w:proofErr w:type="gramEnd"/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Гимназия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№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 xml:space="preserve">1 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им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 xml:space="preserve">. 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С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Чахкиева</w:t>
            </w:r>
            <w:proofErr w:type="spellEnd"/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 xml:space="preserve">  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г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Малгобек</w:t>
            </w:r>
            <w:proofErr w:type="spellEnd"/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»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БоковаХава</w:t>
            </w:r>
            <w:proofErr w:type="spellEnd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Расуловна</w:t>
            </w:r>
            <w:proofErr w:type="spellEnd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;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2.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Мержоев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 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Ахмед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Амерханович</w:t>
            </w:r>
            <w:proofErr w:type="spellEnd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;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3.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Бахмурзиев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 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Ибрагим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Батрудинович</w:t>
            </w:r>
            <w:proofErr w:type="spellEnd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;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4.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Евлоев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Рашид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Абабукарович</w:t>
            </w:r>
            <w:proofErr w:type="spellEnd"/>
            <w:proofErr w:type="gramEnd"/>
          </w:p>
          <w:p w:rsidR="0076095B" w:rsidRPr="00581AE7" w:rsidRDefault="0076095B" w:rsidP="00F97061">
            <w:pPr>
              <w:shd w:val="clear" w:color="auto" w:fill="FFFFFF"/>
              <w:rPr>
                <w:rFonts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 </w:t>
            </w:r>
            <w:proofErr w:type="gram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20  г.</w:t>
            </w:r>
            <w:proofErr w:type="gram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Малгобек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           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1.Алиханов Мухаммад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Хусенович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2.Арсамаков Магомед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Харонович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3.Гуражев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Аминат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Русланович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4.Тумгоев Муслим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Усманович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5.Хамхоева Милана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Мурадовна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6.Точиева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Хяди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Адамовна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7.Богатырев Магомед-Али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Баширович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8.Бокова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Мадина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Анзоровна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9.Мальсагова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Марем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Арцоевна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10.Гадаборшев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Курейш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Магомедович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11.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Ярижев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Ислам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Закриевич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 5   г.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Малгобек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1.</w:t>
            </w:r>
            <w:r w:rsidRPr="00581AE7">
              <w:rPr>
                <w:rFonts w:ascii="YS Text" w:hAnsi="YS Text" w:hint="eastAsia"/>
                <w:i/>
                <w:color w:val="000000"/>
                <w:sz w:val="23"/>
                <w:szCs w:val="23"/>
              </w:rPr>
              <w:t>Б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окова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Ясмилина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Тимуровна,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2.Бокова Джамиля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Мурадовна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,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3.Бекмурзиев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Аламбек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Магометович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№18   г.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Малгобек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1.Ужахова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Макка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2.Хавтиев Магомед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3.Хамхоева Дина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4.Фаргиева Дали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5.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Озиев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Магомед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lastRenderedPageBreak/>
              <w:t>4.4.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Количество педагогических работников,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прошедших повышение квалификации по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вопросам </w:t>
            </w:r>
            <w:proofErr w:type="spellStart"/>
            <w:r w:rsidRPr="00581AE7">
              <w:rPr>
                <w:i/>
                <w:color w:val="000000"/>
              </w:rPr>
              <w:t>профориентационной</w:t>
            </w:r>
            <w:proofErr w:type="spellEnd"/>
            <w:r w:rsidRPr="00581AE7">
              <w:rPr>
                <w:i/>
                <w:color w:val="000000"/>
              </w:rPr>
              <w:t xml:space="preserve"> работы с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обучающимися с ОВЗ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spacing w:before="240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Количество по </w:t>
            </w:r>
            <w:proofErr w:type="gram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ОО</w:t>
            </w: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 -</w:t>
            </w:r>
            <w:proofErr w:type="gram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 23;</w:t>
            </w:r>
          </w:p>
          <w:p w:rsidR="0076095B" w:rsidRPr="00581AE7" w:rsidRDefault="0076095B" w:rsidP="00F97061">
            <w:pPr>
              <w:shd w:val="clear" w:color="auto" w:fill="FFFFFF"/>
              <w:spacing w:before="240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Пофамильный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список -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№12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с.п.Инарки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имени А.М.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Котиева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Белхароева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Милана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Башировна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(педагог-психолог)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ГБОУ «ЦНО для детей с ОВЗ» -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1.Буржева Людмила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Исрапиловна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 учитель русского языка и литература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2.Бисаева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Салангиреевна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 учитель истории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3.Наурузов Адам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Асланович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– учитель физики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4.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Гетагазова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Марем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Алихановна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 учитель технологии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5.Тумхоев Ислам Магомедович – педагог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допю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. </w:t>
            </w:r>
            <w:r w:rsidRPr="00581AE7">
              <w:rPr>
                <w:rFonts w:ascii="YS Text" w:hAnsi="YS Text" w:hint="eastAsia"/>
                <w:i/>
                <w:color w:val="000000"/>
                <w:sz w:val="23"/>
                <w:szCs w:val="23"/>
              </w:rPr>
              <w:t>О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бразования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6.Арсамаков Рамзан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Ченгисханович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– учитель информатики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7.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Мальсагова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Зарема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Ахмедовна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– учитель окружающего соц. и природного мира (ОСМ, ОПМ)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8.Саутиева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Танзила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Руслановна – учитель технологии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9.Мамилова Ася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Багаудиновна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– учитель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анг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. яз.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10.Точиева Лейла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Салангиреевна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– учитель ингушского языка и литературы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11.Алиев Ахмед Давыдович – педагог </w:t>
            </w:r>
            <w:proofErr w:type="spellStart"/>
            <w:proofErr w:type="gram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доп.образования</w:t>
            </w:r>
            <w:proofErr w:type="spellEnd"/>
            <w:proofErr w:type="gram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12.Цечоева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Пятимат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Башировна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- учитель русского языка и литература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13.Мамилова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Хади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Юнусовна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– учитель математики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ГБОУ «СОШ №</w:t>
            </w:r>
            <w:proofErr w:type="gram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5 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.</w:t>
            </w:r>
            <w:proofErr w:type="gram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Новый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Редант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1.Льянов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Умар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Хусейнович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 учитель ОБЖ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2.Льянова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Эсет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Бронковна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-учитель- технологии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3.Льянова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Марият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Хусайновна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- учитель ингушского языка и литературы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№30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с.п.Сагопши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 -</w:t>
            </w:r>
          </w:p>
          <w:p w:rsidR="0076095B" w:rsidRPr="00581AE7" w:rsidRDefault="0076095B" w:rsidP="00F97061">
            <w:pPr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Даурбекова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Милана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Хусеновна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 социальный педагог</w:t>
            </w: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 3 г.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Малгобек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 -</w:t>
            </w:r>
          </w:p>
          <w:p w:rsidR="0076095B" w:rsidRPr="00581AE7" w:rsidRDefault="0076095B" w:rsidP="00F97061">
            <w:pPr>
              <w:rPr>
                <w:rFonts w:ascii="YS Text" w:hAnsi="YS Text"/>
                <w:i/>
                <w:color w:val="000000"/>
                <w:sz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</w:rPr>
              <w:t>1.Газдиева З.М.- зам. директора по УВР.</w:t>
            </w:r>
          </w:p>
          <w:p w:rsidR="0076095B" w:rsidRPr="00581AE7" w:rsidRDefault="0076095B" w:rsidP="00F97061">
            <w:pPr>
              <w:rPr>
                <w:rFonts w:ascii="YS Text" w:hAnsi="YS Text"/>
                <w:i/>
                <w:color w:val="000000"/>
                <w:sz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</w:rPr>
              <w:t>2.Гандалоева З.У.- учитель английского языка.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 20 г.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Малгобек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 -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Батыжева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Асет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Юниевна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 зам директора по ВР.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2.Мержоева Аза Магомедовна-социальный педагог</w:t>
            </w:r>
          </w:p>
          <w:p w:rsidR="0076095B" w:rsidRPr="00581AE7" w:rsidRDefault="0076095B" w:rsidP="00F97061">
            <w:pPr>
              <w:rPr>
                <w:rFonts w:ascii="YS Text" w:hAnsi="YS Text"/>
                <w:i/>
                <w:color w:val="000000"/>
                <w:sz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3.Оздоева Тамила Магомедовна-педагог психолог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lastRenderedPageBreak/>
              <w:t>5.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</w:rPr>
              <w:t xml:space="preserve">Выявление </w:t>
            </w:r>
            <w:proofErr w:type="gramStart"/>
            <w:r w:rsidRPr="00581AE7">
              <w:rPr>
                <w:b/>
                <w:i/>
                <w:color w:val="000000"/>
              </w:rPr>
              <w:t>предпочтений</w:t>
            </w:r>
            <w:proofErr w:type="gramEnd"/>
            <w:r w:rsidRPr="00581AE7">
              <w:rPr>
                <w:b/>
                <w:i/>
                <w:color w:val="000000"/>
              </w:rPr>
              <w:t xml:space="preserve"> обучающихся в области</w:t>
            </w:r>
          </w:p>
          <w:p w:rsidR="0076095B" w:rsidRPr="00581AE7" w:rsidRDefault="0076095B" w:rsidP="00F97061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</w:rPr>
              <w:t xml:space="preserve"> профессиональной ориентации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5.1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Доля обучающихся образовательной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организации, принявших участие в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психолого-педагогической диагностике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склонностей, способностей и компетенций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обучающихся, необходимых для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продолжения образования и выбора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профессии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43A03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         30</w:t>
            </w:r>
            <w:r w:rsidR="0076095B"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%-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6.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  <w:shd w:val="clear" w:color="auto" w:fill="FFFFFF"/>
              </w:rPr>
              <w:t>Взаимодействие с ПОО и ОО ВО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6.1.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Количество договоров/соглашений о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взаимодействии по вопросам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профессиональной ориентации,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заключенных образовательной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организацией с ПОО/ОО ВО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i/>
                <w:color w:val="000000"/>
              </w:rPr>
              <w:t>ед.-</w:t>
            </w:r>
            <w:r w:rsidR="00743A03" w:rsidRPr="00581AE7">
              <w:rPr>
                <w:i/>
                <w:color w:val="000000"/>
              </w:rPr>
              <w:t xml:space="preserve">  19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6.2.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Доля выпускников 9 и 11 классов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образовательной организации,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поступивших в ПОО, в общей численности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выпускников, получивших основное общее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и среднее общее образование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43A03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 xml:space="preserve">     34</w:t>
            </w:r>
            <w:r w:rsidR="0076095B"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>% -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6.3.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Доля выпускников 9 и 11 классов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образовательной организации,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поступивших в ОО ВО в общей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численности выпускников, получивших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основное общее и среднее общее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образование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BC47F4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 xml:space="preserve">       43</w:t>
            </w:r>
            <w:r w:rsidR="0076095B"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>% -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</w:rPr>
              <w:t>7.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581AE7">
              <w:rPr>
                <w:b/>
                <w:i/>
                <w:color w:val="000000"/>
                <w:shd w:val="clear" w:color="auto" w:fill="FFFFFF"/>
              </w:rPr>
              <w:t xml:space="preserve">Учет выявленных потребностей рынка труда </w:t>
            </w:r>
          </w:p>
          <w:p w:rsidR="0076095B" w:rsidRPr="00581AE7" w:rsidRDefault="0076095B" w:rsidP="00F97061">
            <w:pPr>
              <w:shd w:val="clear" w:color="auto" w:fill="FFFFFF"/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581AE7">
              <w:rPr>
                <w:b/>
                <w:i/>
                <w:color w:val="000000"/>
                <w:shd w:val="clear" w:color="auto" w:fill="FFFFFF"/>
              </w:rPr>
              <w:t>Республики Ингушетия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Количество предприятий и организаций, на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lastRenderedPageBreak/>
              <w:t>базе которых проводятся экскурсии,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мастер-классы, другие мероприятия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направленности для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обучающихся образовательной организации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581AE7">
              <w:rPr>
                <w:rFonts w:ascii="YS Text" w:hAnsi="YS Text" w:hint="eastAsia"/>
                <w:i/>
                <w:color w:val="000000"/>
                <w:sz w:val="23"/>
                <w:szCs w:val="23"/>
                <w:shd w:val="clear" w:color="auto" w:fill="FFFFFF"/>
              </w:rPr>
              <w:lastRenderedPageBreak/>
              <w:t>е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>д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="00EA59CF"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 xml:space="preserve">  15</w:t>
            </w:r>
            <w:r w:rsidR="00500538"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lastRenderedPageBreak/>
              <w:t>7.2.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Количество мероприятий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направленности, в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которых приняли участие обучающиеся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образовательной организации: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-организованных территориальными отделениями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«Центр занятости населения» (ярмарки профессий, акции, тестирования);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 проведенных на базе ПОО и ОО ВО (дни открытых дверей, акции, встречи)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500538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581AE7">
              <w:rPr>
                <w:i/>
                <w:color w:val="000000"/>
              </w:rPr>
              <w:t>е</w:t>
            </w:r>
            <w:r w:rsidR="0076095B" w:rsidRPr="00581AE7">
              <w:rPr>
                <w:i/>
                <w:color w:val="000000"/>
              </w:rPr>
              <w:t>д</w:t>
            </w:r>
            <w:proofErr w:type="spellEnd"/>
            <w:r w:rsidRPr="00581AE7">
              <w:rPr>
                <w:i/>
                <w:color w:val="000000"/>
              </w:rPr>
              <w:t xml:space="preserve"> </w:t>
            </w:r>
            <w:proofErr w:type="gramStart"/>
            <w:r w:rsidRPr="00581AE7">
              <w:rPr>
                <w:i/>
                <w:color w:val="000000"/>
              </w:rPr>
              <w:t xml:space="preserve">  </w:t>
            </w:r>
            <w:r w:rsidR="0076095B" w:rsidRPr="00581AE7">
              <w:rPr>
                <w:i/>
                <w:color w:val="000000"/>
              </w:rPr>
              <w:t>.</w:t>
            </w:r>
            <w:proofErr w:type="gramEnd"/>
            <w:r w:rsidR="0076095B" w:rsidRPr="00581AE7">
              <w:rPr>
                <w:i/>
                <w:color w:val="000000"/>
              </w:rPr>
              <w:t>-</w:t>
            </w:r>
            <w:r w:rsidRPr="00581AE7">
              <w:rPr>
                <w:i/>
                <w:color w:val="000000"/>
              </w:rPr>
              <w:t xml:space="preserve"> 70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581AE7">
              <w:rPr>
                <w:i/>
                <w:color w:val="000000"/>
              </w:rPr>
              <w:t>ед.-</w:t>
            </w:r>
            <w:r w:rsidR="00500538" w:rsidRPr="00581AE7">
              <w:rPr>
                <w:i/>
                <w:color w:val="000000"/>
              </w:rPr>
              <w:t xml:space="preserve">  61</w:t>
            </w:r>
          </w:p>
        </w:tc>
      </w:tr>
    </w:tbl>
    <w:p w:rsidR="00696CA4" w:rsidRPr="00314A69" w:rsidRDefault="00696CA4" w:rsidP="00696CA4">
      <w:pPr>
        <w:tabs>
          <w:tab w:val="left" w:pos="4125"/>
        </w:tabs>
        <w:jc w:val="center"/>
        <w:rPr>
          <w:b/>
          <w:sz w:val="40"/>
          <w:szCs w:val="40"/>
        </w:rPr>
      </w:pPr>
    </w:p>
    <w:sectPr w:rsidR="00696CA4" w:rsidRPr="00314A69" w:rsidSect="0043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7075B"/>
    <w:multiLevelType w:val="multilevel"/>
    <w:tmpl w:val="3AA67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ECC7E89"/>
    <w:multiLevelType w:val="hybridMultilevel"/>
    <w:tmpl w:val="645A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C6"/>
    <w:rsid w:val="000135E0"/>
    <w:rsid w:val="00037DE0"/>
    <w:rsid w:val="00055CFA"/>
    <w:rsid w:val="000D3D38"/>
    <w:rsid w:val="001B0631"/>
    <w:rsid w:val="001B7DB9"/>
    <w:rsid w:val="001D2FCD"/>
    <w:rsid w:val="00203E1A"/>
    <w:rsid w:val="0021604B"/>
    <w:rsid w:val="00222DF5"/>
    <w:rsid w:val="00264472"/>
    <w:rsid w:val="002B072F"/>
    <w:rsid w:val="002B556C"/>
    <w:rsid w:val="003144E1"/>
    <w:rsid w:val="00382AD6"/>
    <w:rsid w:val="004209B2"/>
    <w:rsid w:val="00431427"/>
    <w:rsid w:val="004517A4"/>
    <w:rsid w:val="0046624D"/>
    <w:rsid w:val="00472D59"/>
    <w:rsid w:val="004A0DB4"/>
    <w:rsid w:val="004D48C6"/>
    <w:rsid w:val="004D6712"/>
    <w:rsid w:val="004D6D0E"/>
    <w:rsid w:val="00500538"/>
    <w:rsid w:val="00546376"/>
    <w:rsid w:val="00551350"/>
    <w:rsid w:val="00581AE7"/>
    <w:rsid w:val="005872CE"/>
    <w:rsid w:val="00614AF7"/>
    <w:rsid w:val="00621E04"/>
    <w:rsid w:val="00693A7B"/>
    <w:rsid w:val="00696CA4"/>
    <w:rsid w:val="006C4DCD"/>
    <w:rsid w:val="007177E2"/>
    <w:rsid w:val="00727123"/>
    <w:rsid w:val="007427AC"/>
    <w:rsid w:val="00743164"/>
    <w:rsid w:val="00743A03"/>
    <w:rsid w:val="0076095B"/>
    <w:rsid w:val="00773346"/>
    <w:rsid w:val="00793424"/>
    <w:rsid w:val="007A38BF"/>
    <w:rsid w:val="00874EE4"/>
    <w:rsid w:val="008827E6"/>
    <w:rsid w:val="00894C93"/>
    <w:rsid w:val="009D04A1"/>
    <w:rsid w:val="009D12CF"/>
    <w:rsid w:val="00A03E28"/>
    <w:rsid w:val="00A441F4"/>
    <w:rsid w:val="00AC4073"/>
    <w:rsid w:val="00AD2E7A"/>
    <w:rsid w:val="00AD5E79"/>
    <w:rsid w:val="00B10357"/>
    <w:rsid w:val="00B25FB3"/>
    <w:rsid w:val="00B93D19"/>
    <w:rsid w:val="00BA5670"/>
    <w:rsid w:val="00BC39B4"/>
    <w:rsid w:val="00BC47F4"/>
    <w:rsid w:val="00BD47B1"/>
    <w:rsid w:val="00BF40B9"/>
    <w:rsid w:val="00C17E7E"/>
    <w:rsid w:val="00C76688"/>
    <w:rsid w:val="00CF298A"/>
    <w:rsid w:val="00D11FB2"/>
    <w:rsid w:val="00D37F7D"/>
    <w:rsid w:val="00E45F90"/>
    <w:rsid w:val="00EA25EC"/>
    <w:rsid w:val="00EA59CF"/>
    <w:rsid w:val="00EF1381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3FBCDD-1D5A-4031-9F6F-90C75628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8C6"/>
    <w:pPr>
      <w:keepNext/>
      <w:jc w:val="center"/>
      <w:outlineLvl w:val="0"/>
    </w:pPr>
    <w:rPr>
      <w:rFonts w:ascii="Arial Narrow" w:hAnsi="Arial Narrow"/>
      <w:b/>
      <w:i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4D48C6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8C6"/>
    <w:rPr>
      <w:rFonts w:ascii="Arial Narrow" w:eastAsia="Times New Roman" w:hAnsi="Arial Narrow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8C6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8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etter-contact">
    <w:name w:val="letter-contact"/>
    <w:basedOn w:val="a0"/>
    <w:rsid w:val="004A0DB4"/>
  </w:style>
  <w:style w:type="table" w:styleId="a5">
    <w:name w:val="Table Grid"/>
    <w:basedOn w:val="a1"/>
    <w:uiPriority w:val="39"/>
    <w:rsid w:val="0038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2AD6"/>
    <w:pPr>
      <w:ind w:left="720"/>
      <w:contextualSpacing/>
    </w:pPr>
  </w:style>
  <w:style w:type="character" w:styleId="a7">
    <w:name w:val="Hyperlink"/>
    <w:rsid w:val="00696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775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2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6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7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0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13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79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94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6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45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6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33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Zareta Tochieva</cp:lastModifiedBy>
  <cp:revision>4</cp:revision>
  <cp:lastPrinted>2021-02-17T07:15:00Z</cp:lastPrinted>
  <dcterms:created xsi:type="dcterms:W3CDTF">2021-09-29T07:59:00Z</dcterms:created>
  <dcterms:modified xsi:type="dcterms:W3CDTF">2021-09-29T09:55:00Z</dcterms:modified>
</cp:coreProperties>
</file>