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E" w:rsidRDefault="002E559E" w:rsidP="002E5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Методы сбора и обработки информации </w:t>
      </w:r>
    </w:p>
    <w:p w:rsidR="002E559E" w:rsidRDefault="002E559E" w:rsidP="002E5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системы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оценки качества подготовки </w:t>
      </w:r>
      <w:r w:rsidRPr="002E5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</w:p>
    <w:p w:rsidR="002E559E" w:rsidRPr="002E559E" w:rsidRDefault="002E559E" w:rsidP="002E5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A647E" w:rsidRDefault="002E559E" w:rsidP="003A64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Используемые в</w:t>
      </w:r>
      <w:r w:rsidR="004C31EF" w:rsidRPr="002E5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системе оценки качества подготовки обучающихся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г. Малгобек </w:t>
      </w:r>
    </w:p>
    <w:p w:rsidR="004C31EF" w:rsidRPr="002E559E" w:rsidRDefault="002E559E" w:rsidP="003A64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Малгобекского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етоды сбора и обработки информации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определяют порядок получения показателей системы оценки качества подготовки обучающихся. В системе оценки качества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выборочный метод и метод измерений.</w:t>
      </w:r>
    </w:p>
    <w:p w:rsidR="00577C85" w:rsidRDefault="00577C85" w:rsidP="00577C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2E55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r w:rsidR="004C31EF" w:rsidRPr="002E55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ля сбора информации в системе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используются  Источники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данных:</w:t>
      </w:r>
    </w:p>
    <w:p w:rsidR="004C31EF" w:rsidRPr="00577C85" w:rsidRDefault="00577C85" w:rsidP="003A647E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 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</w:r>
    </w:p>
    <w:p w:rsidR="004C31EF" w:rsidRPr="002E559E" w:rsidRDefault="00577C85" w:rsidP="003A647E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="003A6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обеспечения проведения </w:t>
      </w:r>
      <w:r w:rsidR="003A6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ГИА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обучающихся, освоивших основные образовательные программы основного общего и среднего общего образования;</w:t>
      </w:r>
    </w:p>
    <w:p w:rsidR="004C31EF" w:rsidRPr="002E559E" w:rsidRDefault="00577C85" w:rsidP="003A647E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информационная система оценки качества образования (база результатов</w:t>
      </w:r>
      <w:r w:rsidR="003A6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C31EF" w:rsidRPr="002E559E" w:rsidRDefault="00577C85" w:rsidP="003A647E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 результатов</w:t>
      </w:r>
      <w:r w:rsidR="003A6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полученных от регионального координатора;</w:t>
      </w:r>
    </w:p>
    <w:p w:rsidR="004C31EF" w:rsidRPr="002E559E" w:rsidRDefault="00577C85" w:rsidP="003A647E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 результатов международных сопоставительных исследований в</w:t>
      </w:r>
      <w:r w:rsidR="003A6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сфере образования (PIRLS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PISA и др.), полученных от регионального координатора;</w:t>
      </w:r>
    </w:p>
    <w:p w:rsidR="004C31EF" w:rsidRPr="002E559E" w:rsidRDefault="00577C85" w:rsidP="003A647E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 результатов региональных и муниципальных диагностических работ;</w:t>
      </w:r>
    </w:p>
    <w:p w:rsidR="004C31EF" w:rsidRPr="002E559E" w:rsidRDefault="00577C85" w:rsidP="003A647E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 олимпиад школьников;</w:t>
      </w:r>
    </w:p>
    <w:p w:rsidR="004C31EF" w:rsidRPr="002E559E" w:rsidRDefault="00577C85" w:rsidP="003A647E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открытые статистические данные, опрос ОО (контекстные данные образовательных организаций  </w:t>
      </w:r>
      <w:r w:rsidR="003A6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Малгобек и Малгобекского району</w:t>
      </w:r>
      <w:r w:rsidR="004C31EF" w:rsidRPr="002E5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tbl>
      <w:tblPr>
        <w:tblW w:w="0" w:type="auto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4C31EF" w:rsidRPr="002E559E" w:rsidTr="00DE0E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1EF" w:rsidRPr="002E559E" w:rsidRDefault="00577C85" w:rsidP="003A647E">
            <w:pPr>
              <w:pStyle w:val="a5"/>
              <w:spacing w:after="0" w:line="276" w:lineRule="auto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-   </w:t>
            </w:r>
            <w:r w:rsidR="006768CE">
              <w:rPr>
                <w:color w:val="333333"/>
              </w:rPr>
              <w:t xml:space="preserve">Приказ </w:t>
            </w:r>
            <w:proofErr w:type="gramStart"/>
            <w:r w:rsidR="006768CE">
              <w:rPr>
                <w:color w:val="333333"/>
              </w:rPr>
              <w:t>Управления  образованием</w:t>
            </w:r>
            <w:proofErr w:type="gramEnd"/>
            <w:r w:rsidR="004C31EF" w:rsidRPr="002E559E">
              <w:rPr>
                <w:color w:val="333333"/>
              </w:rPr>
              <w:t xml:space="preserve"> "Об утверждении положения о системе оценки качества образования </w:t>
            </w:r>
            <w:r w:rsidR="006768CE" w:rsidRPr="006768CE">
              <w:rPr>
                <w:color w:val="333333"/>
              </w:rPr>
              <w:t xml:space="preserve"> г. Ма</w:t>
            </w:r>
            <w:r w:rsidR="006768CE">
              <w:rPr>
                <w:color w:val="333333"/>
              </w:rPr>
              <w:t>лгобек и Малгобекского</w:t>
            </w:r>
            <w:r w:rsidR="003A647E">
              <w:rPr>
                <w:color w:val="333333"/>
              </w:rPr>
              <w:t xml:space="preserve">  </w:t>
            </w:r>
            <w:bookmarkStart w:id="0" w:name="_GoBack"/>
            <w:bookmarkEnd w:id="0"/>
            <w:r w:rsidR="004C31EF" w:rsidRPr="002E559E">
              <w:rPr>
                <w:color w:val="333333"/>
              </w:rPr>
              <w:t>района" </w:t>
            </w:r>
          </w:p>
        </w:tc>
      </w:tr>
    </w:tbl>
    <w:p w:rsidR="004C31EF" w:rsidRPr="004C31EF" w:rsidRDefault="004C31EF" w:rsidP="004C31EF">
      <w:pPr>
        <w:rPr>
          <w:rFonts w:ascii="Times New Roman" w:hAnsi="Times New Roman" w:cs="Times New Roman"/>
          <w:sz w:val="28"/>
          <w:szCs w:val="28"/>
        </w:rPr>
      </w:pPr>
    </w:p>
    <w:p w:rsidR="004C31EF" w:rsidRPr="004C31EF" w:rsidRDefault="004C31EF" w:rsidP="00DE0EB2">
      <w:pPr>
        <w:shd w:val="clear" w:color="auto" w:fill="FFFFFF"/>
        <w:spacing w:after="75" w:line="346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4C31EF" w:rsidRPr="004C31EF" w:rsidRDefault="004C31EF">
      <w:pPr>
        <w:rPr>
          <w:rFonts w:ascii="Times New Roman" w:hAnsi="Times New Roman" w:cs="Times New Roman"/>
          <w:sz w:val="28"/>
          <w:szCs w:val="28"/>
        </w:rPr>
      </w:pPr>
    </w:p>
    <w:sectPr w:rsidR="004C31EF" w:rsidRPr="004C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C52"/>
    <w:multiLevelType w:val="multilevel"/>
    <w:tmpl w:val="C380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641C4"/>
    <w:multiLevelType w:val="multilevel"/>
    <w:tmpl w:val="65A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59AB"/>
    <w:multiLevelType w:val="multilevel"/>
    <w:tmpl w:val="8796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171E1F"/>
    <w:multiLevelType w:val="multilevel"/>
    <w:tmpl w:val="8ABA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61DCE"/>
    <w:multiLevelType w:val="multilevel"/>
    <w:tmpl w:val="4DB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0751C9"/>
    <w:multiLevelType w:val="multilevel"/>
    <w:tmpl w:val="C57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E4731"/>
    <w:multiLevelType w:val="multilevel"/>
    <w:tmpl w:val="B99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0463D"/>
    <w:multiLevelType w:val="hybridMultilevel"/>
    <w:tmpl w:val="DD408FB6"/>
    <w:lvl w:ilvl="0" w:tplc="E5C2C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D56E6"/>
    <w:multiLevelType w:val="multilevel"/>
    <w:tmpl w:val="D65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69174B"/>
    <w:multiLevelType w:val="multilevel"/>
    <w:tmpl w:val="AA9A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2098A"/>
    <w:multiLevelType w:val="multilevel"/>
    <w:tmpl w:val="66D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D2680"/>
    <w:multiLevelType w:val="multilevel"/>
    <w:tmpl w:val="77F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50514"/>
    <w:multiLevelType w:val="multilevel"/>
    <w:tmpl w:val="0B7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7"/>
    <w:rsid w:val="00000868"/>
    <w:rsid w:val="000B4413"/>
    <w:rsid w:val="000B4E2B"/>
    <w:rsid w:val="00165472"/>
    <w:rsid w:val="001A164E"/>
    <w:rsid w:val="00244CBF"/>
    <w:rsid w:val="002779A6"/>
    <w:rsid w:val="002B381C"/>
    <w:rsid w:val="002E559E"/>
    <w:rsid w:val="0030200A"/>
    <w:rsid w:val="003A647E"/>
    <w:rsid w:val="004A1F44"/>
    <w:rsid w:val="004C31EF"/>
    <w:rsid w:val="004C4BA7"/>
    <w:rsid w:val="005154B7"/>
    <w:rsid w:val="00542499"/>
    <w:rsid w:val="00577C85"/>
    <w:rsid w:val="005A0871"/>
    <w:rsid w:val="005C7F0B"/>
    <w:rsid w:val="006360E9"/>
    <w:rsid w:val="006768CE"/>
    <w:rsid w:val="006E541A"/>
    <w:rsid w:val="00721347"/>
    <w:rsid w:val="007C2BA9"/>
    <w:rsid w:val="007C43AC"/>
    <w:rsid w:val="00825017"/>
    <w:rsid w:val="009619BC"/>
    <w:rsid w:val="00B9023A"/>
    <w:rsid w:val="00D94604"/>
    <w:rsid w:val="00DA0B3F"/>
    <w:rsid w:val="00DE0EB2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F7B2-DE6C-4FD9-AC22-B7E320F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2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6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8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18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444</cp:lastModifiedBy>
  <cp:revision>16</cp:revision>
  <cp:lastPrinted>2021-08-24T13:19:00Z</cp:lastPrinted>
  <dcterms:created xsi:type="dcterms:W3CDTF">2021-09-10T14:03:00Z</dcterms:created>
  <dcterms:modified xsi:type="dcterms:W3CDTF">2021-09-10T14:21:00Z</dcterms:modified>
</cp:coreProperties>
</file>